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FDE46A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F5E08" w:rsidRPr="00FF5E08">
        <w:rPr>
          <w:rStyle w:val="Siln"/>
        </w:rPr>
        <w:t>Dodávka a montáž technologie přečerpávací stanice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FF5E0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FF5E0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3BB9DE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8A0E50">
      <w:rPr>
        <w:rStyle w:val="Zvraznn"/>
      </w:rPr>
      <w:t>7</w:t>
    </w:r>
    <w:r>
      <w:rPr>
        <w:rStyle w:val="Zvraznn"/>
      </w:rPr>
      <w:t xml:space="preserve">.2 a </w:t>
    </w:r>
    <w:r w:rsidR="008A0E50">
      <w:rPr>
        <w:rStyle w:val="Zvraznn"/>
      </w:rPr>
      <w:t>7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5417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749C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5749C"/>
    <w:rsid w:val="00821F3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465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Králová Lenka, Ing.</cp:lastModifiedBy>
  <cp:revision>13</cp:revision>
  <cp:lastPrinted>2017-11-28T17:18:00Z</cp:lastPrinted>
  <dcterms:created xsi:type="dcterms:W3CDTF">2023-11-16T10:29:00Z</dcterms:created>
  <dcterms:modified xsi:type="dcterms:W3CDTF">2024-07-31T07:12:00Z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